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50E" w:rsidRPr="00E73B8D" w:rsidRDefault="005F086D">
      <w:pPr>
        <w:rPr>
          <w:b/>
          <w:sz w:val="28"/>
        </w:rPr>
      </w:pPr>
      <w:r>
        <w:rPr>
          <w:rFonts w:hint="eastAsia"/>
          <w:b/>
          <w:sz w:val="28"/>
        </w:rPr>
        <w:t xml:space="preserve">EMO Hannover 2019: </w:t>
      </w:r>
      <w:r w:rsidR="0021050E" w:rsidRPr="00E73B8D">
        <w:rPr>
          <w:rFonts w:hint="eastAsia"/>
          <w:b/>
          <w:sz w:val="28"/>
        </w:rPr>
        <w:t>S</w:t>
      </w:r>
      <w:r w:rsidR="00482864">
        <w:rPr>
          <w:rFonts w:hint="eastAsia"/>
          <w:b/>
          <w:sz w:val="28"/>
        </w:rPr>
        <w:t>mart D</w:t>
      </w:r>
      <w:r w:rsidR="0021050E" w:rsidRPr="00E73B8D">
        <w:rPr>
          <w:rFonts w:hint="eastAsia"/>
          <w:b/>
          <w:sz w:val="28"/>
        </w:rPr>
        <w:t xml:space="preserve">ata </w:t>
      </w:r>
      <w:r w:rsidR="00482864">
        <w:rPr>
          <w:rFonts w:hint="eastAsia"/>
          <w:b/>
          <w:sz w:val="28"/>
        </w:rPr>
        <w:t>A</w:t>
      </w:r>
      <w:r w:rsidR="0021050E" w:rsidRPr="00E73B8D">
        <w:rPr>
          <w:rFonts w:hint="eastAsia"/>
          <w:b/>
          <w:sz w:val="28"/>
        </w:rPr>
        <w:t>nalysis</w:t>
      </w:r>
      <w:r w:rsidR="00482864">
        <w:rPr>
          <w:rFonts w:hint="eastAsia"/>
          <w:b/>
          <w:sz w:val="28"/>
        </w:rPr>
        <w:t xml:space="preserve"> </w:t>
      </w:r>
      <w:r w:rsidR="00CE6F69">
        <w:rPr>
          <w:rFonts w:hint="eastAsia"/>
          <w:b/>
          <w:sz w:val="28"/>
        </w:rPr>
        <w:t>Is the MUST for</w:t>
      </w:r>
      <w:r w:rsidR="00482864">
        <w:rPr>
          <w:rFonts w:hint="eastAsia"/>
          <w:b/>
          <w:sz w:val="28"/>
        </w:rPr>
        <w:t xml:space="preserve"> Standardized Mold Making</w:t>
      </w:r>
      <w:bookmarkStart w:id="0" w:name="_GoBack"/>
      <w:bookmarkEnd w:id="0"/>
    </w:p>
    <w:p w:rsidR="001E4115" w:rsidRDefault="007C7D40">
      <w:r>
        <w:rPr>
          <w:rFonts w:hint="eastAsia"/>
        </w:rPr>
        <w:t xml:space="preserve">As </w:t>
      </w:r>
      <w:r w:rsidR="00661E86">
        <w:rPr>
          <w:rFonts w:hint="eastAsia"/>
        </w:rPr>
        <w:t xml:space="preserve">EMO motto </w:t>
      </w:r>
      <w:r>
        <w:rPr>
          <w:rFonts w:hint="eastAsia"/>
        </w:rPr>
        <w:t xml:space="preserve">says </w:t>
      </w:r>
      <w:r>
        <w:t>“</w:t>
      </w:r>
      <w:r w:rsidR="00661E86">
        <w:rPr>
          <w:rFonts w:hint="eastAsia"/>
        </w:rPr>
        <w:t>Smart technologies driving tomorrow</w:t>
      </w:r>
      <w:r w:rsidR="00661E86">
        <w:t>’</w:t>
      </w:r>
      <w:r w:rsidR="00661E86">
        <w:rPr>
          <w:rFonts w:hint="eastAsia"/>
        </w:rPr>
        <w:t>s production</w:t>
      </w:r>
      <w:r>
        <w:t>”</w:t>
      </w:r>
      <w:r>
        <w:rPr>
          <w:rFonts w:hint="eastAsia"/>
        </w:rPr>
        <w:t xml:space="preserve">, Beijing </w:t>
      </w:r>
      <w:proofErr w:type="spellStart"/>
      <w:r>
        <w:rPr>
          <w:rFonts w:hint="eastAsia"/>
        </w:rPr>
        <w:t>Jingdiao</w:t>
      </w:r>
      <w:proofErr w:type="spellEnd"/>
      <w:r>
        <w:rPr>
          <w:rFonts w:hint="eastAsia"/>
        </w:rPr>
        <w:t xml:space="preserve"> Group, a C</w:t>
      </w:r>
      <w:r w:rsidR="001E4115">
        <w:rPr>
          <w:rFonts w:hint="eastAsia"/>
        </w:rPr>
        <w:t>hinese machine tool company, also</w:t>
      </w:r>
      <w:r>
        <w:rPr>
          <w:rFonts w:hint="eastAsia"/>
        </w:rPr>
        <w:t xml:space="preserve"> believe in this and has been working on intelligent manufacturing </w:t>
      </w:r>
      <w:r w:rsidR="001E4115">
        <w:rPr>
          <w:rFonts w:hint="eastAsia"/>
        </w:rPr>
        <w:t xml:space="preserve">since its </w:t>
      </w:r>
      <w:r w:rsidR="001E4115">
        <w:t>foundation</w:t>
      </w:r>
      <w:r w:rsidR="001E4115">
        <w:rPr>
          <w:rFonts w:hint="eastAsia"/>
        </w:rPr>
        <w:t xml:space="preserve"> in 1994.</w:t>
      </w:r>
      <w:r>
        <w:rPr>
          <w:rFonts w:hint="eastAsia"/>
        </w:rPr>
        <w:t xml:space="preserve"> </w:t>
      </w:r>
    </w:p>
    <w:p w:rsidR="0076129B" w:rsidRDefault="0076129B">
      <w:r>
        <w:rPr>
          <w:rFonts w:hint="eastAsia"/>
        </w:rPr>
        <w:t xml:space="preserve">Based on its complete product system and technology, </w:t>
      </w:r>
      <w:proofErr w:type="spellStart"/>
      <w:r>
        <w:rPr>
          <w:rFonts w:hint="eastAsia"/>
        </w:rPr>
        <w:t>Jingdiao</w:t>
      </w:r>
      <w:proofErr w:type="spellEnd"/>
      <w:r>
        <w:rPr>
          <w:rFonts w:hint="eastAsia"/>
        </w:rPr>
        <w:t xml:space="preserve"> becomes the one to call for ingenious and time proven solutions for those difficult applications that everyone else stays clear of. </w:t>
      </w:r>
    </w:p>
    <w:p w:rsidR="00D6663E" w:rsidRDefault="00D6663E">
      <w:r>
        <w:rPr>
          <w:rFonts w:hint="eastAsia"/>
          <w:noProof/>
        </w:rPr>
        <w:drawing>
          <wp:inline distT="0" distB="0" distL="0" distR="0" wp14:anchorId="4772E72C" wp14:editId="1E1B6A9D">
            <wp:extent cx="4150581" cy="3511146"/>
            <wp:effectExtent l="0" t="0" r="2540" b="0"/>
            <wp:docPr id="1" name="Picture 1" descr="C:\Users\chendamiao\Desktop\{AC5AEB04-B80E-4B5E-B901-298ADA68CC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damiao\Desktop\{AC5AEB04-B80E-4B5E-B901-298ADA68CC7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1751" cy="3520595"/>
                    </a:xfrm>
                    <a:prstGeom prst="rect">
                      <a:avLst/>
                    </a:prstGeom>
                    <a:noFill/>
                    <a:ln>
                      <a:noFill/>
                    </a:ln>
                  </pic:spPr>
                </pic:pic>
              </a:graphicData>
            </a:graphic>
          </wp:inline>
        </w:drawing>
      </w:r>
    </w:p>
    <w:p w:rsidR="007231FA" w:rsidRDefault="007F2A58">
      <w:r>
        <w:rPr>
          <w:rFonts w:hint="eastAsia"/>
        </w:rPr>
        <w:t>During EMO 2019, they</w:t>
      </w:r>
      <w:r>
        <w:t>’</w:t>
      </w:r>
      <w:r>
        <w:rPr>
          <w:rFonts w:hint="eastAsia"/>
        </w:rPr>
        <w:t xml:space="preserve">ll exhibit how to realize standardized mold making without secondary operation </w:t>
      </w:r>
      <w:r w:rsidR="00D6663E">
        <w:rPr>
          <w:rFonts w:hint="eastAsia"/>
        </w:rPr>
        <w:t>using</w:t>
      </w:r>
      <w:r>
        <w:rPr>
          <w:rFonts w:hint="eastAsia"/>
        </w:rPr>
        <w:t xml:space="preserve"> their </w:t>
      </w:r>
      <w:r w:rsidR="00C14497">
        <w:rPr>
          <w:rFonts w:hint="eastAsia"/>
        </w:rPr>
        <w:t>on-machine measurement and intelligent modification technology</w:t>
      </w:r>
      <w:r w:rsidR="00D6663E">
        <w:rPr>
          <w:rFonts w:hint="eastAsia"/>
        </w:rPr>
        <w:t xml:space="preserve">. </w:t>
      </w:r>
    </w:p>
    <w:p w:rsidR="0021050E" w:rsidRDefault="0021050E">
      <w:r w:rsidRPr="00461E12">
        <w:rPr>
          <w:noProof/>
        </w:rPr>
        <w:drawing>
          <wp:inline distT="0" distB="0" distL="0" distR="0" wp14:anchorId="544078B9" wp14:editId="4864445F">
            <wp:extent cx="4150581" cy="2352491"/>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6024" r="1957" b="5060"/>
                    <a:stretch/>
                  </pic:blipFill>
                  <pic:spPr bwMode="auto">
                    <a:xfrm>
                      <a:off x="0" y="0"/>
                      <a:ext cx="4153722" cy="2354271"/>
                    </a:xfrm>
                    <a:prstGeom prst="rect">
                      <a:avLst/>
                    </a:prstGeom>
                    <a:noFill/>
                    <a:ln>
                      <a:noFill/>
                    </a:ln>
                    <a:extLst>
                      <a:ext uri="{53640926-AAD7-44D8-BBD7-CCE9431645EC}">
                        <a14:shadowObscured xmlns:a14="http://schemas.microsoft.com/office/drawing/2010/main"/>
                      </a:ext>
                    </a:extLst>
                  </pic:spPr>
                </pic:pic>
              </a:graphicData>
            </a:graphic>
          </wp:inline>
        </w:drawing>
      </w:r>
    </w:p>
    <w:p w:rsidR="00CE6F69" w:rsidRDefault="00CE6F69">
      <w:r>
        <w:rPr>
          <w:rFonts w:hint="eastAsia"/>
        </w:rPr>
        <w:t xml:space="preserve">The secret is measuring the remaining stock of mold surface after specific processes, such as </w:t>
      </w:r>
      <w:r w:rsidR="00E7165E">
        <w:rPr>
          <w:rFonts w:hint="eastAsia"/>
        </w:rPr>
        <w:t>semi-finishing. D</w:t>
      </w:r>
      <w:r>
        <w:rPr>
          <w:rFonts w:hint="eastAsia"/>
        </w:rPr>
        <w:t xml:space="preserve">ue to the seamless integration between </w:t>
      </w:r>
      <w:proofErr w:type="spellStart"/>
      <w:r>
        <w:rPr>
          <w:rFonts w:hint="eastAsia"/>
        </w:rPr>
        <w:t>Jingdiao</w:t>
      </w:r>
      <w:proofErr w:type="spellEnd"/>
      <w:r>
        <w:rPr>
          <w:rFonts w:hint="eastAsia"/>
        </w:rPr>
        <w:t xml:space="preserve"> CADCAM software, control system and high-speed machine tool, the collected data will be displayed on the screen of control system in real time</w:t>
      </w:r>
      <w:r w:rsidR="00E7165E">
        <w:rPr>
          <w:rFonts w:hint="eastAsia"/>
        </w:rPr>
        <w:t xml:space="preserve">, which makes it possible for </w:t>
      </w:r>
      <w:r w:rsidR="00483DC3">
        <w:rPr>
          <w:rFonts w:hint="eastAsia"/>
        </w:rPr>
        <w:lastRenderedPageBreak/>
        <w:t>technicians</w:t>
      </w:r>
      <w:r w:rsidR="008A18F6">
        <w:rPr>
          <w:rFonts w:hint="eastAsia"/>
        </w:rPr>
        <w:t xml:space="preserve"> to see if the mold is qualified and adjust the process quickly if something goes wrong. Thus, the remaining stock of the finished mold will be precisely controlled and can fit each other </w:t>
      </w:r>
      <w:r w:rsidR="00483DC3">
        <w:rPr>
          <w:rFonts w:hint="eastAsia"/>
        </w:rPr>
        <w:t xml:space="preserve">seamlessly and </w:t>
      </w:r>
      <w:r w:rsidR="008A18F6">
        <w:rPr>
          <w:rFonts w:hint="eastAsia"/>
        </w:rPr>
        <w:t>mutually.</w:t>
      </w:r>
      <w:r w:rsidR="00730772">
        <w:rPr>
          <w:rFonts w:hint="eastAsia"/>
        </w:rPr>
        <w:t xml:space="preserve"> </w:t>
      </w:r>
    </w:p>
    <w:p w:rsidR="00730772" w:rsidRDefault="00730772">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56735" cy="24384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5104" b="5336"/>
                    <a:stretch/>
                  </pic:blipFill>
                  <pic:spPr bwMode="auto">
                    <a:xfrm>
                      <a:off x="0" y="0"/>
                      <a:ext cx="4356735" cy="2438400"/>
                    </a:xfrm>
                    <a:prstGeom prst="rect">
                      <a:avLst/>
                    </a:prstGeom>
                    <a:ln>
                      <a:noFill/>
                    </a:ln>
                    <a:extLst>
                      <a:ext uri="{53640926-AAD7-44D8-BBD7-CCE9431645EC}">
                        <a14:shadowObscured xmlns:a14="http://schemas.microsoft.com/office/drawing/2010/main"/>
                      </a:ext>
                    </a:extLst>
                  </pic:spPr>
                </pic:pic>
              </a:graphicData>
            </a:graphic>
          </wp:anchor>
        </w:drawing>
      </w:r>
      <w:r w:rsidR="00483DC3">
        <w:br w:type="textWrapping" w:clear="all"/>
      </w:r>
    </w:p>
    <w:p w:rsidR="0021050E" w:rsidRDefault="00730772" w:rsidP="00730772">
      <w:r>
        <w:rPr>
          <w:noProof/>
        </w:rPr>
        <w:drawing>
          <wp:inline distT="0" distB="0" distL="0" distR="0" wp14:anchorId="3B5E8D23" wp14:editId="3B2DCDB4">
            <wp:extent cx="4411948" cy="2488758"/>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4872" b="4872"/>
                    <a:stretch/>
                  </pic:blipFill>
                  <pic:spPr bwMode="auto">
                    <a:xfrm>
                      <a:off x="0" y="0"/>
                      <a:ext cx="4414565" cy="2490234"/>
                    </a:xfrm>
                    <a:prstGeom prst="rect">
                      <a:avLst/>
                    </a:prstGeom>
                    <a:ln>
                      <a:noFill/>
                    </a:ln>
                    <a:extLst>
                      <a:ext uri="{53640926-AAD7-44D8-BBD7-CCE9431645EC}">
                        <a14:shadowObscured xmlns:a14="http://schemas.microsoft.com/office/drawing/2010/main"/>
                      </a:ext>
                    </a:extLst>
                  </pic:spPr>
                </pic:pic>
              </a:graphicData>
            </a:graphic>
          </wp:inline>
        </w:drawing>
      </w:r>
    </w:p>
    <w:p w:rsidR="00461E12" w:rsidRDefault="00730772">
      <w:r>
        <w:rPr>
          <w:noProof/>
        </w:rPr>
        <w:drawing>
          <wp:inline distT="0" distB="0" distL="0" distR="0" wp14:anchorId="56DC7001" wp14:editId="5F705293">
            <wp:extent cx="4412974" cy="2450943"/>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569" b="5569"/>
                    <a:stretch/>
                  </pic:blipFill>
                  <pic:spPr bwMode="auto">
                    <a:xfrm>
                      <a:off x="0" y="0"/>
                      <a:ext cx="4415536" cy="2452366"/>
                    </a:xfrm>
                    <a:prstGeom prst="rect">
                      <a:avLst/>
                    </a:prstGeom>
                    <a:ln>
                      <a:noFill/>
                    </a:ln>
                    <a:extLst>
                      <a:ext uri="{53640926-AAD7-44D8-BBD7-CCE9431645EC}">
                        <a14:shadowObscured xmlns:a14="http://schemas.microsoft.com/office/drawing/2010/main"/>
                      </a:ext>
                    </a:extLst>
                  </pic:spPr>
                </pic:pic>
              </a:graphicData>
            </a:graphic>
          </wp:inline>
        </w:drawing>
      </w:r>
    </w:p>
    <w:p w:rsidR="00730772" w:rsidRDefault="00483DC3">
      <w:r>
        <w:rPr>
          <w:noProof/>
        </w:rPr>
        <w:drawing>
          <wp:inline distT="0" distB="0" distL="0" distR="0" wp14:anchorId="4BBFCDA0" wp14:editId="773FA11B">
            <wp:extent cx="4444779" cy="252661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873" b="4176"/>
                    <a:stretch/>
                  </pic:blipFill>
                  <pic:spPr bwMode="auto">
                    <a:xfrm>
                      <a:off x="0" y="0"/>
                      <a:ext cx="4447356" cy="2528079"/>
                    </a:xfrm>
                    <a:prstGeom prst="rect">
                      <a:avLst/>
                    </a:prstGeom>
                    <a:ln>
                      <a:noFill/>
                    </a:ln>
                    <a:extLst>
                      <a:ext uri="{53640926-AAD7-44D8-BBD7-CCE9431645EC}">
                        <a14:shadowObscured xmlns:a14="http://schemas.microsoft.com/office/drawing/2010/main"/>
                      </a:ext>
                    </a:extLst>
                  </pic:spPr>
                </pic:pic>
              </a:graphicData>
            </a:graphic>
          </wp:inline>
        </w:drawing>
      </w:r>
    </w:p>
    <w:sectPr w:rsidR="00730772" w:rsidSect="0021050E">
      <w:pgSz w:w="11906" w:h="16838"/>
      <w:pgMar w:top="1440" w:right="1134" w:bottom="1440"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86"/>
    <w:rsid w:val="00103CFA"/>
    <w:rsid w:val="001E4115"/>
    <w:rsid w:val="0021050E"/>
    <w:rsid w:val="00213DAC"/>
    <w:rsid w:val="0024263A"/>
    <w:rsid w:val="003354ED"/>
    <w:rsid w:val="00372E97"/>
    <w:rsid w:val="00461E12"/>
    <w:rsid w:val="004760EE"/>
    <w:rsid w:val="00482864"/>
    <w:rsid w:val="00483DC3"/>
    <w:rsid w:val="005F086D"/>
    <w:rsid w:val="00661E86"/>
    <w:rsid w:val="006E004B"/>
    <w:rsid w:val="007231FA"/>
    <w:rsid w:val="00730772"/>
    <w:rsid w:val="0076129B"/>
    <w:rsid w:val="007C7D40"/>
    <w:rsid w:val="007F2A58"/>
    <w:rsid w:val="008A18F6"/>
    <w:rsid w:val="009748B1"/>
    <w:rsid w:val="00C14497"/>
    <w:rsid w:val="00CE6F69"/>
    <w:rsid w:val="00D6663E"/>
    <w:rsid w:val="00DD4151"/>
    <w:rsid w:val="00DE223A"/>
    <w:rsid w:val="00E7165E"/>
    <w:rsid w:val="00E73B8D"/>
    <w:rsid w:val="00FD1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ED"/>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3354ED"/>
    <w:pPr>
      <w:ind w:firstLineChars="200" w:firstLine="420"/>
    </w:pPr>
  </w:style>
  <w:style w:type="paragraph" w:styleId="Title">
    <w:name w:val="Title"/>
    <w:basedOn w:val="Normal"/>
    <w:next w:val="Normal"/>
    <w:link w:val="TitleChar"/>
    <w:uiPriority w:val="10"/>
    <w:qFormat/>
    <w:rsid w:val="003354ED"/>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uiPriority w:val="10"/>
    <w:rsid w:val="003354ED"/>
    <w:rPr>
      <w:rFonts w:asciiTheme="majorHAnsi" w:eastAsia="宋体" w:hAnsiTheme="majorHAnsi" w:cstheme="majorBidi"/>
      <w:b/>
      <w:bCs/>
      <w:kern w:val="2"/>
      <w:sz w:val="32"/>
      <w:szCs w:val="32"/>
    </w:rPr>
  </w:style>
  <w:style w:type="paragraph" w:styleId="BalloonText">
    <w:name w:val="Balloon Text"/>
    <w:basedOn w:val="Normal"/>
    <w:link w:val="BalloonTextChar"/>
    <w:uiPriority w:val="99"/>
    <w:semiHidden/>
    <w:unhideWhenUsed/>
    <w:rsid w:val="00461E12"/>
    <w:rPr>
      <w:sz w:val="16"/>
      <w:szCs w:val="16"/>
    </w:rPr>
  </w:style>
  <w:style w:type="character" w:customStyle="1" w:styleId="BalloonTextChar">
    <w:name w:val="Balloon Text Char"/>
    <w:basedOn w:val="DefaultParagraphFont"/>
    <w:link w:val="BalloonText"/>
    <w:uiPriority w:val="99"/>
    <w:semiHidden/>
    <w:rsid w:val="00461E12"/>
    <w:rPr>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ED"/>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3354ED"/>
    <w:pPr>
      <w:ind w:firstLineChars="200" w:firstLine="420"/>
    </w:pPr>
  </w:style>
  <w:style w:type="paragraph" w:styleId="Title">
    <w:name w:val="Title"/>
    <w:basedOn w:val="Normal"/>
    <w:next w:val="Normal"/>
    <w:link w:val="TitleChar"/>
    <w:uiPriority w:val="10"/>
    <w:qFormat/>
    <w:rsid w:val="003354ED"/>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uiPriority w:val="10"/>
    <w:rsid w:val="003354ED"/>
    <w:rPr>
      <w:rFonts w:asciiTheme="majorHAnsi" w:eastAsia="宋体" w:hAnsiTheme="majorHAnsi" w:cstheme="majorBidi"/>
      <w:b/>
      <w:bCs/>
      <w:kern w:val="2"/>
      <w:sz w:val="32"/>
      <w:szCs w:val="32"/>
    </w:rPr>
  </w:style>
  <w:style w:type="paragraph" w:styleId="BalloonText">
    <w:name w:val="Balloon Text"/>
    <w:basedOn w:val="Normal"/>
    <w:link w:val="BalloonTextChar"/>
    <w:uiPriority w:val="99"/>
    <w:semiHidden/>
    <w:unhideWhenUsed/>
    <w:rsid w:val="00461E12"/>
    <w:rPr>
      <w:sz w:val="16"/>
      <w:szCs w:val="16"/>
    </w:rPr>
  </w:style>
  <w:style w:type="character" w:customStyle="1" w:styleId="BalloonTextChar">
    <w:name w:val="Balloon Text Char"/>
    <w:basedOn w:val="DefaultParagraphFont"/>
    <w:link w:val="BalloonText"/>
    <w:uiPriority w:val="99"/>
    <w:semiHidden/>
    <w:rsid w:val="00461E12"/>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13CF8-201C-4CA7-AECA-03197DFB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24</cp:revision>
  <dcterms:created xsi:type="dcterms:W3CDTF">2019-08-27T13:26:00Z</dcterms:created>
  <dcterms:modified xsi:type="dcterms:W3CDTF">2019-08-29T05:35:00Z</dcterms:modified>
</cp:coreProperties>
</file>